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D331" w14:textId="77777777" w:rsidR="00265700" w:rsidRPr="00265700" w:rsidRDefault="00265700" w:rsidP="00265700">
      <w:pPr>
        <w:rPr>
          <w:b/>
          <w:bCs/>
          <w:u w:val="single"/>
        </w:rPr>
      </w:pPr>
      <w:r w:rsidRPr="00265700">
        <w:rPr>
          <w:b/>
          <w:bCs/>
          <w:u w:val="single"/>
        </w:rPr>
        <w:t>Note méthodologique sur l’usage de l’IA générative</w:t>
      </w:r>
    </w:p>
    <w:p w14:paraId="0040CD54" w14:textId="68402AE0" w:rsidR="00265700" w:rsidRPr="00265700" w:rsidRDefault="00265700" w:rsidP="00265700">
      <w:r w:rsidRPr="00265700">
        <w:rPr>
          <w:b/>
          <w:bCs/>
        </w:rPr>
        <w:t xml:space="preserve">Article </w:t>
      </w:r>
      <w:r>
        <w:rPr>
          <w:b/>
          <w:bCs/>
        </w:rPr>
        <w:t>de thèse</w:t>
      </w:r>
      <w:r w:rsidRPr="00265700">
        <w:rPr>
          <w:b/>
          <w:bCs/>
        </w:rPr>
        <w:t xml:space="preserve"> : La publicité émotionnelle à l’ère de l’intelligence artificielle</w:t>
      </w:r>
    </w:p>
    <w:p w14:paraId="5111D0C7" w14:textId="77777777" w:rsidR="00265700" w:rsidRPr="00265700" w:rsidRDefault="00265700" w:rsidP="00265700">
      <w:pPr>
        <w:numPr>
          <w:ilvl w:val="0"/>
          <w:numId w:val="7"/>
        </w:numPr>
      </w:pPr>
      <w:r w:rsidRPr="00265700">
        <w:rPr>
          <w:b/>
          <w:bCs/>
        </w:rPr>
        <w:t>Objectif et contexte</w:t>
      </w:r>
      <w:r w:rsidRPr="00265700">
        <w:br/>
        <w:t>Cet article s’inscrit dans le cadre de la rédaction de mon mémoire de fin d’études sur le thème</w:t>
      </w:r>
      <w:r w:rsidRPr="00265700">
        <w:rPr>
          <w:rFonts w:ascii="Arial" w:hAnsi="Arial" w:cs="Arial"/>
        </w:rPr>
        <w:t> </w:t>
      </w:r>
      <w:r w:rsidRPr="00265700">
        <w:t xml:space="preserve">: </w:t>
      </w:r>
      <w:r w:rsidRPr="00265700">
        <w:rPr>
          <w:i/>
          <w:iCs/>
        </w:rPr>
        <w:t>«</w:t>
      </w:r>
      <w:r w:rsidRPr="00265700">
        <w:rPr>
          <w:rFonts w:ascii="Arial" w:hAnsi="Arial" w:cs="Arial"/>
          <w:i/>
          <w:iCs/>
        </w:rPr>
        <w:t> </w:t>
      </w:r>
      <w:r w:rsidRPr="00265700">
        <w:rPr>
          <w:i/>
          <w:iCs/>
        </w:rPr>
        <w:t>Le cr</w:t>
      </w:r>
      <w:r w:rsidRPr="00265700">
        <w:rPr>
          <w:rFonts w:ascii="Aptos" w:hAnsi="Aptos" w:cs="Aptos"/>
          <w:i/>
          <w:iCs/>
        </w:rPr>
        <w:t>é</w:t>
      </w:r>
      <w:r w:rsidRPr="00265700">
        <w:rPr>
          <w:i/>
          <w:iCs/>
        </w:rPr>
        <w:t>atif et l</w:t>
      </w:r>
      <w:r w:rsidRPr="00265700">
        <w:rPr>
          <w:rFonts w:ascii="Aptos" w:hAnsi="Aptos" w:cs="Aptos"/>
          <w:i/>
          <w:iCs/>
        </w:rPr>
        <w:t>’</w:t>
      </w:r>
      <w:r w:rsidRPr="00265700">
        <w:rPr>
          <w:i/>
          <w:iCs/>
        </w:rPr>
        <w:t>IA dans la conception de publicit</w:t>
      </w:r>
      <w:r w:rsidRPr="00265700">
        <w:rPr>
          <w:rFonts w:ascii="Aptos" w:hAnsi="Aptos" w:cs="Aptos"/>
          <w:i/>
          <w:iCs/>
        </w:rPr>
        <w:t>é</w:t>
      </w:r>
      <w:r w:rsidRPr="00265700">
        <w:rPr>
          <w:i/>
          <w:iCs/>
        </w:rPr>
        <w:t xml:space="preserve">s </w:t>
      </w:r>
      <w:r w:rsidRPr="00265700">
        <w:rPr>
          <w:rFonts w:ascii="Aptos" w:hAnsi="Aptos" w:cs="Aptos"/>
          <w:i/>
          <w:iCs/>
        </w:rPr>
        <w:t>é</w:t>
      </w:r>
      <w:r w:rsidRPr="00265700">
        <w:rPr>
          <w:i/>
          <w:iCs/>
        </w:rPr>
        <w:t>motionnelles</w:t>
      </w:r>
      <w:r w:rsidRPr="00265700">
        <w:rPr>
          <w:rFonts w:ascii="Arial" w:hAnsi="Arial" w:cs="Arial"/>
          <w:i/>
          <w:iCs/>
        </w:rPr>
        <w:t> </w:t>
      </w:r>
      <w:r w:rsidRPr="00265700">
        <w:rPr>
          <w:rFonts w:ascii="Aptos" w:hAnsi="Aptos" w:cs="Aptos"/>
          <w:i/>
          <w:iCs/>
        </w:rPr>
        <w:t>»</w:t>
      </w:r>
      <w:r w:rsidRPr="00265700">
        <w:t>. Il propose une courte réflexion développant un des axes principaux de ce travail</w:t>
      </w:r>
      <w:r w:rsidRPr="00265700">
        <w:rPr>
          <w:rFonts w:ascii="Arial" w:hAnsi="Arial" w:cs="Arial"/>
        </w:rPr>
        <w:t> </w:t>
      </w:r>
      <w:r w:rsidRPr="00265700">
        <w:t>: la mont</w:t>
      </w:r>
      <w:r w:rsidRPr="00265700">
        <w:rPr>
          <w:rFonts w:ascii="Aptos" w:hAnsi="Aptos" w:cs="Aptos"/>
        </w:rPr>
        <w:t>é</w:t>
      </w:r>
      <w:r w:rsidRPr="00265700">
        <w:t>e en puissance de l</w:t>
      </w:r>
      <w:r w:rsidRPr="00265700">
        <w:rPr>
          <w:rFonts w:ascii="Aptos" w:hAnsi="Aptos" w:cs="Aptos"/>
        </w:rPr>
        <w:t>’</w:t>
      </w:r>
      <w:r w:rsidRPr="00265700">
        <w:t>IA dans la cr</w:t>
      </w:r>
      <w:r w:rsidRPr="00265700">
        <w:rPr>
          <w:rFonts w:ascii="Aptos" w:hAnsi="Aptos" w:cs="Aptos"/>
        </w:rPr>
        <w:t>é</w:t>
      </w:r>
      <w:r w:rsidRPr="00265700">
        <w:t>ation publicitaire, avec un focus sur la place centrale de l</w:t>
      </w:r>
      <w:r w:rsidRPr="00265700">
        <w:rPr>
          <w:rFonts w:ascii="Aptos" w:hAnsi="Aptos" w:cs="Aptos"/>
        </w:rPr>
        <w:t>’é</w:t>
      </w:r>
      <w:r w:rsidRPr="00265700">
        <w:t>motion dans la communication de marque.</w:t>
      </w:r>
    </w:p>
    <w:p w14:paraId="33834427" w14:textId="77777777" w:rsidR="00265700" w:rsidRPr="00265700" w:rsidRDefault="00265700" w:rsidP="00265700">
      <w:pPr>
        <w:numPr>
          <w:ilvl w:val="0"/>
          <w:numId w:val="7"/>
        </w:numPr>
      </w:pPr>
      <w:r w:rsidRPr="00265700">
        <w:rPr>
          <w:b/>
          <w:bCs/>
        </w:rPr>
        <w:t>Utilisation de l’intelligence artificielle</w:t>
      </w:r>
      <w:r w:rsidRPr="00265700">
        <w:br/>
        <w:t xml:space="preserve">J’ai utilisé </w:t>
      </w:r>
      <w:proofErr w:type="spellStart"/>
      <w:r w:rsidRPr="00265700">
        <w:t>ChatGPT</w:t>
      </w:r>
      <w:proofErr w:type="spellEnd"/>
      <w:r w:rsidRPr="00265700">
        <w:t xml:space="preserve"> (GPT-4.5) pour structurer ma réflexion, clarifier certains arguments et m’accompagner dans l’optimisation SEO (</w:t>
      </w:r>
      <w:proofErr w:type="spellStart"/>
      <w:r w:rsidRPr="00265700">
        <w:t>Yoast</w:t>
      </w:r>
      <w:proofErr w:type="spellEnd"/>
      <w:r w:rsidRPr="00265700">
        <w:t>) de l’article. L’IA m’a notamment permis de mieux formuler certains paragraphes pour fluidifier la lecture, renforcer la cohérence éditoriale et proposer une structure claire.</w:t>
      </w:r>
    </w:p>
    <w:p w14:paraId="4DDA5692" w14:textId="77777777" w:rsidR="00265700" w:rsidRPr="00265700" w:rsidRDefault="00265700" w:rsidP="00265700">
      <w:pPr>
        <w:numPr>
          <w:ilvl w:val="0"/>
          <w:numId w:val="7"/>
        </w:numPr>
      </w:pPr>
      <w:r w:rsidRPr="00265700">
        <w:rPr>
          <w:b/>
          <w:bCs/>
        </w:rPr>
        <w:t>Structuration de l’article</w:t>
      </w:r>
      <w:r w:rsidRPr="00265700">
        <w:br/>
        <w:t xml:space="preserve">À partir de mes idées initiales et de mes lectures théoriques, j’ai travaillé avec </w:t>
      </w:r>
      <w:proofErr w:type="spellStart"/>
      <w:r w:rsidRPr="00265700">
        <w:t>ChatGPT</w:t>
      </w:r>
      <w:proofErr w:type="spellEnd"/>
      <w:r w:rsidRPr="00265700">
        <w:t xml:space="preserve"> pour organiser l’article autour de plusieurs axes :</w:t>
      </w:r>
      <w:r w:rsidRPr="00265700">
        <w:br/>
        <w:t>• une introduction ancrée dans le cadre de mon mémoire,</w:t>
      </w:r>
      <w:r w:rsidRPr="00265700">
        <w:br/>
        <w:t>• une mise en contexte de l’émotion dans la publicité,</w:t>
      </w:r>
      <w:r w:rsidRPr="00265700">
        <w:br/>
        <w:t>• une exploration critique des capacités de l’IA à simuler l’émotion,</w:t>
      </w:r>
      <w:r w:rsidRPr="00265700">
        <w:br/>
        <w:t>• une ouverture sur la possibilité future pour l’IA de faire ressentir des émotions au public.</w:t>
      </w:r>
    </w:p>
    <w:p w14:paraId="4C38070A" w14:textId="77777777" w:rsidR="00265700" w:rsidRPr="00265700" w:rsidRDefault="00265700" w:rsidP="00265700">
      <w:r w:rsidRPr="00265700">
        <w:t>Le ton a été volontairement accessible, pédagogique et réflexif, afin de toucher un lectorat large, tout en ancrant l’article dans une démarche professionnelle et analytique.</w:t>
      </w:r>
    </w:p>
    <w:p w14:paraId="1C72E8F8" w14:textId="77777777" w:rsidR="00265700" w:rsidRPr="00265700" w:rsidRDefault="00265700" w:rsidP="00265700">
      <w:pPr>
        <w:numPr>
          <w:ilvl w:val="0"/>
          <w:numId w:val="8"/>
        </w:numPr>
      </w:pPr>
      <w:r w:rsidRPr="00265700">
        <w:rPr>
          <w:b/>
          <w:bCs/>
        </w:rPr>
        <w:t>Recherche et sources</w:t>
      </w:r>
      <w:r w:rsidRPr="00265700">
        <w:br/>
        <w:t xml:space="preserve">J’ai intégré des références externes fiables (comme The Conversation, Adobe, ou </w:t>
      </w:r>
      <w:proofErr w:type="spellStart"/>
      <w:r w:rsidRPr="00265700">
        <w:t>Think</w:t>
      </w:r>
      <w:proofErr w:type="spellEnd"/>
      <w:r w:rsidRPr="00265700">
        <w:t xml:space="preserve"> </w:t>
      </w:r>
      <w:proofErr w:type="spellStart"/>
      <w:r w:rsidRPr="00265700">
        <w:t>with</w:t>
      </w:r>
      <w:proofErr w:type="spellEnd"/>
      <w:r w:rsidRPr="00265700">
        <w:t xml:space="preserve"> Google) pour enrichir l’argumentaire et appuyer certaines idées clés. Ces liens apportent un éclairage complémentaire à la réflexion et favorisent la crédibilité du propos.</w:t>
      </w:r>
    </w:p>
    <w:p w14:paraId="7F603FDE" w14:textId="77777777" w:rsidR="00265700" w:rsidRPr="00265700" w:rsidRDefault="00265700" w:rsidP="00265700">
      <w:pPr>
        <w:numPr>
          <w:ilvl w:val="0"/>
          <w:numId w:val="8"/>
        </w:numPr>
      </w:pPr>
      <w:r w:rsidRPr="00265700">
        <w:rPr>
          <w:b/>
          <w:bCs/>
        </w:rPr>
        <w:t>Réécriture, SEO et personnalisation</w:t>
      </w:r>
      <w:r w:rsidRPr="00265700">
        <w:br/>
        <w:t xml:space="preserve">L’IA m’a assistée dans la reformulation SEO </w:t>
      </w:r>
      <w:proofErr w:type="spellStart"/>
      <w:r w:rsidRPr="00265700">
        <w:t>friendly</w:t>
      </w:r>
      <w:proofErr w:type="spellEnd"/>
      <w:r w:rsidRPr="00265700">
        <w:t xml:space="preserve"> de certains titres et paragraphes pour répondre aux exigences du plugin </w:t>
      </w:r>
      <w:proofErr w:type="spellStart"/>
      <w:r w:rsidRPr="00265700">
        <w:t>Yoast</w:t>
      </w:r>
      <w:proofErr w:type="spellEnd"/>
      <w:r w:rsidRPr="00265700">
        <w:t xml:space="preserve"> SEO</w:t>
      </w:r>
      <w:r w:rsidRPr="00265700">
        <w:rPr>
          <w:rFonts w:ascii="Arial" w:hAnsi="Arial" w:cs="Arial"/>
        </w:rPr>
        <w:t> </w:t>
      </w:r>
      <w:r w:rsidRPr="00265700">
        <w:t>:</w:t>
      </w:r>
      <w:r w:rsidRPr="00265700">
        <w:br/>
      </w:r>
      <w:r w:rsidRPr="00265700">
        <w:rPr>
          <w:rFonts w:ascii="Aptos" w:hAnsi="Aptos" w:cs="Aptos"/>
        </w:rPr>
        <w:t>•</w:t>
      </w:r>
      <w:r w:rsidRPr="00265700">
        <w:t xml:space="preserve"> densit</w:t>
      </w:r>
      <w:r w:rsidRPr="00265700">
        <w:rPr>
          <w:rFonts w:ascii="Aptos" w:hAnsi="Aptos" w:cs="Aptos"/>
        </w:rPr>
        <w:t>é</w:t>
      </w:r>
      <w:r w:rsidRPr="00265700">
        <w:t xml:space="preserve"> de mot-cl</w:t>
      </w:r>
      <w:r w:rsidRPr="00265700">
        <w:rPr>
          <w:rFonts w:ascii="Aptos" w:hAnsi="Aptos" w:cs="Aptos"/>
        </w:rPr>
        <w:t>é</w:t>
      </w:r>
      <w:r w:rsidRPr="00265700">
        <w:t xml:space="preserve"> autour de la requ</w:t>
      </w:r>
      <w:r w:rsidRPr="00265700">
        <w:rPr>
          <w:rFonts w:ascii="Aptos" w:hAnsi="Aptos" w:cs="Aptos"/>
        </w:rPr>
        <w:t>ê</w:t>
      </w:r>
      <w:r w:rsidRPr="00265700">
        <w:t xml:space="preserve">te </w:t>
      </w:r>
      <w:r w:rsidRPr="00265700">
        <w:rPr>
          <w:rFonts w:ascii="Aptos" w:hAnsi="Aptos" w:cs="Aptos"/>
        </w:rPr>
        <w:t>«</w:t>
      </w:r>
      <w:r w:rsidRPr="00265700">
        <w:rPr>
          <w:rFonts w:ascii="Arial" w:hAnsi="Arial" w:cs="Arial"/>
        </w:rPr>
        <w:t> </w:t>
      </w:r>
      <w:r w:rsidRPr="00265700">
        <w:t>publicit</w:t>
      </w:r>
      <w:r w:rsidRPr="00265700">
        <w:rPr>
          <w:rFonts w:ascii="Aptos" w:hAnsi="Aptos" w:cs="Aptos"/>
        </w:rPr>
        <w:t>é</w:t>
      </w:r>
      <w:r w:rsidRPr="00265700">
        <w:t xml:space="preserve"> </w:t>
      </w:r>
      <w:r w:rsidRPr="00265700">
        <w:rPr>
          <w:rFonts w:ascii="Aptos" w:hAnsi="Aptos" w:cs="Aptos"/>
        </w:rPr>
        <w:t>é</w:t>
      </w:r>
      <w:r w:rsidRPr="00265700">
        <w:t>motionnelle</w:t>
      </w:r>
      <w:r w:rsidRPr="00265700">
        <w:rPr>
          <w:rFonts w:ascii="Arial" w:hAnsi="Arial" w:cs="Arial"/>
        </w:rPr>
        <w:t> </w:t>
      </w:r>
      <w:r w:rsidRPr="00265700">
        <w:rPr>
          <w:rFonts w:ascii="Aptos" w:hAnsi="Aptos" w:cs="Aptos"/>
        </w:rPr>
        <w:t>»</w:t>
      </w:r>
      <w:r w:rsidRPr="00265700">
        <w:t>,</w:t>
      </w:r>
      <w:r w:rsidRPr="00265700">
        <w:br/>
      </w:r>
      <w:r w:rsidRPr="00265700">
        <w:rPr>
          <w:rFonts w:ascii="Aptos" w:hAnsi="Aptos" w:cs="Aptos"/>
        </w:rPr>
        <w:t>•</w:t>
      </w:r>
      <w:r w:rsidRPr="00265700">
        <w:t xml:space="preserve"> utilisation dans les titres et l</w:t>
      </w:r>
      <w:r w:rsidRPr="00265700">
        <w:rPr>
          <w:rFonts w:ascii="Aptos" w:hAnsi="Aptos" w:cs="Aptos"/>
        </w:rPr>
        <w:t>’</w:t>
      </w:r>
      <w:r w:rsidRPr="00265700">
        <w:t>introduction,</w:t>
      </w:r>
      <w:r w:rsidRPr="00265700">
        <w:br/>
      </w:r>
      <w:r w:rsidRPr="00265700">
        <w:rPr>
          <w:rFonts w:ascii="Aptos" w:hAnsi="Aptos" w:cs="Aptos"/>
        </w:rPr>
        <w:t>•</w:t>
      </w:r>
      <w:r w:rsidRPr="00265700">
        <w:t xml:space="preserve"> proposition d</w:t>
      </w:r>
      <w:r w:rsidRPr="00265700">
        <w:rPr>
          <w:rFonts w:ascii="Aptos" w:hAnsi="Aptos" w:cs="Aptos"/>
        </w:rPr>
        <w:t>’</w:t>
      </w:r>
      <w:r w:rsidRPr="00265700">
        <w:t>une m</w:t>
      </w:r>
      <w:r w:rsidRPr="00265700">
        <w:rPr>
          <w:rFonts w:ascii="Aptos" w:hAnsi="Aptos" w:cs="Aptos"/>
        </w:rPr>
        <w:t>é</w:t>
      </w:r>
      <w:r w:rsidRPr="00265700">
        <w:t>ta description optimis</w:t>
      </w:r>
      <w:r w:rsidRPr="00265700">
        <w:rPr>
          <w:rFonts w:ascii="Aptos" w:hAnsi="Aptos" w:cs="Aptos"/>
        </w:rPr>
        <w:t>é</w:t>
      </w:r>
      <w:r w:rsidRPr="00265700">
        <w:t>e.</w:t>
      </w:r>
    </w:p>
    <w:p w14:paraId="2A7F1652" w14:textId="77777777" w:rsidR="00265700" w:rsidRPr="00265700" w:rsidRDefault="00265700" w:rsidP="00265700">
      <w:pPr>
        <w:numPr>
          <w:ilvl w:val="0"/>
          <w:numId w:val="8"/>
        </w:numPr>
      </w:pPr>
      <w:r w:rsidRPr="00265700">
        <w:rPr>
          <w:b/>
          <w:bCs/>
        </w:rPr>
        <w:t>Exemples de prompts utilisés</w:t>
      </w:r>
    </w:p>
    <w:p w14:paraId="68880634" w14:textId="77777777" w:rsidR="00265700" w:rsidRPr="00265700" w:rsidRDefault="00265700" w:rsidP="00265700">
      <w:pPr>
        <w:numPr>
          <w:ilvl w:val="0"/>
          <w:numId w:val="9"/>
        </w:numPr>
      </w:pPr>
      <w:r w:rsidRPr="00265700">
        <w:rPr>
          <w:i/>
          <w:iCs/>
        </w:rPr>
        <w:t>«</w:t>
      </w:r>
      <w:r w:rsidRPr="00265700">
        <w:rPr>
          <w:rFonts w:ascii="Arial" w:hAnsi="Arial" w:cs="Arial"/>
          <w:i/>
          <w:iCs/>
        </w:rPr>
        <w:t> </w:t>
      </w:r>
      <w:r w:rsidRPr="00265700">
        <w:rPr>
          <w:i/>
          <w:iCs/>
        </w:rPr>
        <w:t>Peux-tu m</w:t>
      </w:r>
      <w:r w:rsidRPr="00265700">
        <w:rPr>
          <w:rFonts w:ascii="Aptos" w:hAnsi="Aptos" w:cs="Aptos"/>
          <w:i/>
          <w:iCs/>
        </w:rPr>
        <w:t>’</w:t>
      </w:r>
      <w:r w:rsidRPr="00265700">
        <w:rPr>
          <w:i/>
          <w:iCs/>
        </w:rPr>
        <w:t xml:space="preserve">aider </w:t>
      </w:r>
      <w:r w:rsidRPr="00265700">
        <w:rPr>
          <w:rFonts w:ascii="Aptos" w:hAnsi="Aptos" w:cs="Aptos"/>
          <w:i/>
          <w:iCs/>
        </w:rPr>
        <w:t>à</w:t>
      </w:r>
      <w:r w:rsidRPr="00265700">
        <w:rPr>
          <w:i/>
          <w:iCs/>
        </w:rPr>
        <w:t xml:space="preserve"> r</w:t>
      </w:r>
      <w:r w:rsidRPr="00265700">
        <w:rPr>
          <w:rFonts w:ascii="Aptos" w:hAnsi="Aptos" w:cs="Aptos"/>
          <w:i/>
          <w:iCs/>
        </w:rPr>
        <w:t>é</w:t>
      </w:r>
      <w:r w:rsidRPr="00265700">
        <w:rPr>
          <w:i/>
          <w:iCs/>
        </w:rPr>
        <w:t>diger un article court mais pertinent sur l</w:t>
      </w:r>
      <w:r w:rsidRPr="00265700">
        <w:rPr>
          <w:rFonts w:ascii="Aptos" w:hAnsi="Aptos" w:cs="Aptos"/>
          <w:i/>
          <w:iCs/>
        </w:rPr>
        <w:t>’é</w:t>
      </w:r>
      <w:r w:rsidRPr="00265700">
        <w:rPr>
          <w:i/>
          <w:iCs/>
        </w:rPr>
        <w:t>mergence de l</w:t>
      </w:r>
      <w:r w:rsidRPr="00265700">
        <w:rPr>
          <w:rFonts w:ascii="Aptos" w:hAnsi="Aptos" w:cs="Aptos"/>
          <w:i/>
          <w:iCs/>
        </w:rPr>
        <w:t>’</w:t>
      </w:r>
      <w:r w:rsidRPr="00265700">
        <w:rPr>
          <w:i/>
          <w:iCs/>
        </w:rPr>
        <w:t>IA dans la cr</w:t>
      </w:r>
      <w:r w:rsidRPr="00265700">
        <w:rPr>
          <w:rFonts w:ascii="Aptos" w:hAnsi="Aptos" w:cs="Aptos"/>
          <w:i/>
          <w:iCs/>
        </w:rPr>
        <w:t>é</w:t>
      </w:r>
      <w:r w:rsidRPr="00265700">
        <w:rPr>
          <w:i/>
          <w:iCs/>
        </w:rPr>
        <w:t>ation publicitaire, en lien avec l</w:t>
      </w:r>
      <w:r w:rsidRPr="00265700">
        <w:rPr>
          <w:rFonts w:ascii="Aptos" w:hAnsi="Aptos" w:cs="Aptos"/>
          <w:i/>
          <w:iCs/>
        </w:rPr>
        <w:t>’é</w:t>
      </w:r>
      <w:r w:rsidRPr="00265700">
        <w:rPr>
          <w:i/>
          <w:iCs/>
        </w:rPr>
        <w:t>motion ?</w:t>
      </w:r>
      <w:r w:rsidRPr="00265700">
        <w:rPr>
          <w:rFonts w:ascii="Arial" w:hAnsi="Arial" w:cs="Arial"/>
          <w:i/>
          <w:iCs/>
        </w:rPr>
        <w:t> </w:t>
      </w:r>
      <w:r w:rsidRPr="00265700">
        <w:rPr>
          <w:rFonts w:ascii="Aptos" w:hAnsi="Aptos" w:cs="Aptos"/>
          <w:i/>
          <w:iCs/>
        </w:rPr>
        <w:t>»</w:t>
      </w:r>
    </w:p>
    <w:p w14:paraId="4562DE7E" w14:textId="77777777" w:rsidR="00265700" w:rsidRPr="00265700" w:rsidRDefault="00265700" w:rsidP="00265700">
      <w:pPr>
        <w:numPr>
          <w:ilvl w:val="0"/>
          <w:numId w:val="9"/>
        </w:numPr>
      </w:pPr>
      <w:r w:rsidRPr="00265700">
        <w:rPr>
          <w:i/>
          <w:iCs/>
        </w:rPr>
        <w:lastRenderedPageBreak/>
        <w:t>«</w:t>
      </w:r>
      <w:r w:rsidRPr="00265700">
        <w:rPr>
          <w:rFonts w:ascii="Arial" w:hAnsi="Arial" w:cs="Arial"/>
          <w:i/>
          <w:iCs/>
        </w:rPr>
        <w:t> </w:t>
      </w:r>
      <w:r w:rsidRPr="00265700">
        <w:rPr>
          <w:i/>
          <w:iCs/>
        </w:rPr>
        <w:t>Reformule ce paragraphe pour qu</w:t>
      </w:r>
      <w:r w:rsidRPr="00265700">
        <w:rPr>
          <w:rFonts w:ascii="Aptos" w:hAnsi="Aptos" w:cs="Aptos"/>
          <w:i/>
          <w:iCs/>
        </w:rPr>
        <w:t>’</w:t>
      </w:r>
      <w:r w:rsidRPr="00265700">
        <w:rPr>
          <w:i/>
          <w:iCs/>
        </w:rPr>
        <w:t>il soit plus fluide et professionnel, en gardant un ton accessible.</w:t>
      </w:r>
      <w:r w:rsidRPr="00265700">
        <w:rPr>
          <w:rFonts w:ascii="Arial" w:hAnsi="Arial" w:cs="Arial"/>
          <w:i/>
          <w:iCs/>
        </w:rPr>
        <w:t> </w:t>
      </w:r>
      <w:r w:rsidRPr="00265700">
        <w:rPr>
          <w:rFonts w:ascii="Aptos" w:hAnsi="Aptos" w:cs="Aptos"/>
          <w:i/>
          <w:iCs/>
        </w:rPr>
        <w:t>»</w:t>
      </w:r>
    </w:p>
    <w:p w14:paraId="7CFE6D4C" w14:textId="77777777" w:rsidR="00265700" w:rsidRPr="00265700" w:rsidRDefault="00265700" w:rsidP="00265700">
      <w:pPr>
        <w:numPr>
          <w:ilvl w:val="0"/>
          <w:numId w:val="9"/>
        </w:numPr>
      </w:pPr>
      <w:r w:rsidRPr="00265700">
        <w:rPr>
          <w:i/>
          <w:iCs/>
        </w:rPr>
        <w:t>«</w:t>
      </w:r>
      <w:r w:rsidRPr="00265700">
        <w:rPr>
          <w:rFonts w:ascii="Arial" w:hAnsi="Arial" w:cs="Arial"/>
          <w:i/>
          <w:iCs/>
        </w:rPr>
        <w:t> </w:t>
      </w:r>
      <w:r w:rsidRPr="00265700">
        <w:rPr>
          <w:i/>
          <w:iCs/>
        </w:rPr>
        <w:t>Optimise ce contenu pour qu</w:t>
      </w:r>
      <w:r w:rsidRPr="00265700">
        <w:rPr>
          <w:rFonts w:ascii="Aptos" w:hAnsi="Aptos" w:cs="Aptos"/>
          <w:i/>
          <w:iCs/>
        </w:rPr>
        <w:t>’</w:t>
      </w:r>
      <w:r w:rsidRPr="00265700">
        <w:rPr>
          <w:i/>
          <w:iCs/>
        </w:rPr>
        <w:t xml:space="preserve">il soit SEO </w:t>
      </w:r>
      <w:proofErr w:type="spellStart"/>
      <w:r w:rsidRPr="00265700">
        <w:rPr>
          <w:i/>
          <w:iCs/>
        </w:rPr>
        <w:t>friendly</w:t>
      </w:r>
      <w:proofErr w:type="spellEnd"/>
      <w:r w:rsidRPr="00265700">
        <w:rPr>
          <w:i/>
          <w:iCs/>
        </w:rPr>
        <w:t xml:space="preserve"> avec la requ</w:t>
      </w:r>
      <w:r w:rsidRPr="00265700">
        <w:rPr>
          <w:rFonts w:ascii="Aptos" w:hAnsi="Aptos" w:cs="Aptos"/>
          <w:i/>
          <w:iCs/>
        </w:rPr>
        <w:t>ê</w:t>
      </w:r>
      <w:r w:rsidRPr="00265700">
        <w:rPr>
          <w:i/>
          <w:iCs/>
        </w:rPr>
        <w:t xml:space="preserve">te </w:t>
      </w:r>
      <w:r w:rsidRPr="00265700">
        <w:rPr>
          <w:rFonts w:ascii="Aptos" w:hAnsi="Aptos" w:cs="Aptos"/>
          <w:i/>
          <w:iCs/>
        </w:rPr>
        <w:t>‘</w:t>
      </w:r>
      <w:r w:rsidRPr="00265700">
        <w:rPr>
          <w:i/>
          <w:iCs/>
        </w:rPr>
        <w:t>publicit</w:t>
      </w:r>
      <w:r w:rsidRPr="00265700">
        <w:rPr>
          <w:rFonts w:ascii="Aptos" w:hAnsi="Aptos" w:cs="Aptos"/>
          <w:i/>
          <w:iCs/>
        </w:rPr>
        <w:t>é</w:t>
      </w:r>
      <w:r w:rsidRPr="00265700">
        <w:rPr>
          <w:i/>
          <w:iCs/>
        </w:rPr>
        <w:t xml:space="preserve"> </w:t>
      </w:r>
      <w:r w:rsidRPr="00265700">
        <w:rPr>
          <w:rFonts w:ascii="Aptos" w:hAnsi="Aptos" w:cs="Aptos"/>
          <w:i/>
          <w:iCs/>
        </w:rPr>
        <w:t>é</w:t>
      </w:r>
      <w:r w:rsidRPr="00265700">
        <w:rPr>
          <w:i/>
          <w:iCs/>
        </w:rPr>
        <w:t>motionnelle</w:t>
      </w:r>
      <w:r w:rsidRPr="00265700">
        <w:rPr>
          <w:rFonts w:ascii="Aptos" w:hAnsi="Aptos" w:cs="Aptos"/>
          <w:i/>
          <w:iCs/>
        </w:rPr>
        <w:t>’</w:t>
      </w:r>
      <w:r w:rsidRPr="00265700">
        <w:rPr>
          <w:i/>
          <w:iCs/>
        </w:rPr>
        <w:t>.</w:t>
      </w:r>
      <w:r w:rsidRPr="00265700">
        <w:rPr>
          <w:rFonts w:ascii="Arial" w:hAnsi="Arial" w:cs="Arial"/>
          <w:i/>
          <w:iCs/>
        </w:rPr>
        <w:t> </w:t>
      </w:r>
      <w:r w:rsidRPr="00265700">
        <w:rPr>
          <w:rFonts w:ascii="Aptos" w:hAnsi="Aptos" w:cs="Aptos"/>
          <w:i/>
          <w:iCs/>
        </w:rPr>
        <w:t>»</w:t>
      </w:r>
    </w:p>
    <w:p w14:paraId="47B40188" w14:textId="77777777" w:rsidR="00265700" w:rsidRPr="00265700" w:rsidRDefault="00265700" w:rsidP="00265700">
      <w:pPr>
        <w:numPr>
          <w:ilvl w:val="0"/>
          <w:numId w:val="9"/>
        </w:numPr>
      </w:pPr>
      <w:r w:rsidRPr="00265700">
        <w:rPr>
          <w:i/>
          <w:iCs/>
        </w:rPr>
        <w:t>«</w:t>
      </w:r>
      <w:r w:rsidRPr="00265700">
        <w:rPr>
          <w:rFonts w:ascii="Arial" w:hAnsi="Arial" w:cs="Arial"/>
          <w:i/>
          <w:iCs/>
        </w:rPr>
        <w:t> </w:t>
      </w:r>
      <w:r w:rsidRPr="00265700">
        <w:rPr>
          <w:i/>
          <w:iCs/>
        </w:rPr>
        <w:t>Propose-moi une ouverture qui pr</w:t>
      </w:r>
      <w:r w:rsidRPr="00265700">
        <w:rPr>
          <w:rFonts w:ascii="Aptos" w:hAnsi="Aptos" w:cs="Aptos"/>
          <w:i/>
          <w:iCs/>
        </w:rPr>
        <w:t>é</w:t>
      </w:r>
      <w:r w:rsidRPr="00265700">
        <w:rPr>
          <w:i/>
          <w:iCs/>
        </w:rPr>
        <w:t>sente mon m</w:t>
      </w:r>
      <w:r w:rsidRPr="00265700">
        <w:rPr>
          <w:rFonts w:ascii="Aptos" w:hAnsi="Aptos" w:cs="Aptos"/>
          <w:i/>
          <w:iCs/>
        </w:rPr>
        <w:t>é</w:t>
      </w:r>
      <w:r w:rsidRPr="00265700">
        <w:rPr>
          <w:i/>
          <w:iCs/>
        </w:rPr>
        <w:t>moire de fin d</w:t>
      </w:r>
      <w:r w:rsidRPr="00265700">
        <w:rPr>
          <w:rFonts w:ascii="Aptos" w:hAnsi="Aptos" w:cs="Aptos"/>
          <w:i/>
          <w:iCs/>
        </w:rPr>
        <w:t>’é</w:t>
      </w:r>
      <w:r w:rsidRPr="00265700">
        <w:rPr>
          <w:i/>
          <w:iCs/>
        </w:rPr>
        <w:t>tudes et introduit le sujet de fa</w:t>
      </w:r>
      <w:r w:rsidRPr="00265700">
        <w:rPr>
          <w:rFonts w:ascii="Aptos" w:hAnsi="Aptos" w:cs="Aptos"/>
          <w:i/>
          <w:iCs/>
        </w:rPr>
        <w:t>ç</w:t>
      </w:r>
      <w:r w:rsidRPr="00265700">
        <w:rPr>
          <w:i/>
          <w:iCs/>
        </w:rPr>
        <w:t>on engageante.</w:t>
      </w:r>
      <w:r w:rsidRPr="00265700">
        <w:rPr>
          <w:rFonts w:ascii="Arial" w:hAnsi="Arial" w:cs="Arial"/>
          <w:i/>
          <w:iCs/>
        </w:rPr>
        <w:t> </w:t>
      </w:r>
      <w:r w:rsidRPr="00265700">
        <w:rPr>
          <w:rFonts w:ascii="Aptos" w:hAnsi="Aptos" w:cs="Aptos"/>
          <w:i/>
          <w:iCs/>
        </w:rPr>
        <w:t>»</w:t>
      </w:r>
    </w:p>
    <w:p w14:paraId="5FABA13C" w14:textId="77777777" w:rsidR="00265700" w:rsidRPr="00265700" w:rsidRDefault="00265700" w:rsidP="00265700">
      <w:pPr>
        <w:numPr>
          <w:ilvl w:val="0"/>
          <w:numId w:val="10"/>
        </w:numPr>
      </w:pPr>
      <w:r w:rsidRPr="00265700">
        <w:rPr>
          <w:b/>
          <w:bCs/>
        </w:rPr>
        <w:t>Éthique et esprit critique</w:t>
      </w:r>
      <w:r w:rsidRPr="00265700">
        <w:br/>
        <w:t>L’IA a été utilisée comme un outil de soutien, mais la pensée, la sélection des idées, la problématisation et la ligne éditoriale sont personnelles. J’ai vérifié l’ensemble des liens et évité toute hallucination potentielle. L’article reflète ma réflexion propre, enrichie mais non remplacée par l’IA.</w:t>
      </w:r>
    </w:p>
    <w:p w14:paraId="22C3FB07" w14:textId="6AA787F8" w:rsidR="0010462E" w:rsidRPr="00E93648" w:rsidRDefault="0010462E"/>
    <w:sectPr w:rsidR="0010462E" w:rsidRPr="00E93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9E4"/>
    <w:multiLevelType w:val="multilevel"/>
    <w:tmpl w:val="A870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7258A"/>
    <w:multiLevelType w:val="multilevel"/>
    <w:tmpl w:val="A77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0467"/>
    <w:multiLevelType w:val="multilevel"/>
    <w:tmpl w:val="173A6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105D4"/>
    <w:multiLevelType w:val="multilevel"/>
    <w:tmpl w:val="8FD0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5077B"/>
    <w:multiLevelType w:val="multilevel"/>
    <w:tmpl w:val="63EE0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E2BDC"/>
    <w:multiLevelType w:val="multilevel"/>
    <w:tmpl w:val="C47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F104C"/>
    <w:multiLevelType w:val="multilevel"/>
    <w:tmpl w:val="D8501D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44237"/>
    <w:multiLevelType w:val="hybridMultilevel"/>
    <w:tmpl w:val="D86664EC"/>
    <w:lvl w:ilvl="0" w:tplc="6BDC3AC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2823CA"/>
    <w:multiLevelType w:val="multilevel"/>
    <w:tmpl w:val="7474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3C4471"/>
    <w:multiLevelType w:val="multilevel"/>
    <w:tmpl w:val="C3AC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62254">
    <w:abstractNumId w:val="7"/>
  </w:num>
  <w:num w:numId="2" w16cid:durableId="413863402">
    <w:abstractNumId w:val="0"/>
  </w:num>
  <w:num w:numId="3" w16cid:durableId="989596223">
    <w:abstractNumId w:val="9"/>
  </w:num>
  <w:num w:numId="4" w16cid:durableId="216088180">
    <w:abstractNumId w:val="2"/>
  </w:num>
  <w:num w:numId="5" w16cid:durableId="920791142">
    <w:abstractNumId w:val="3"/>
  </w:num>
  <w:num w:numId="6" w16cid:durableId="1556812159">
    <w:abstractNumId w:val="5"/>
  </w:num>
  <w:num w:numId="7" w16cid:durableId="651787322">
    <w:abstractNumId w:val="8"/>
  </w:num>
  <w:num w:numId="8" w16cid:durableId="930967469">
    <w:abstractNumId w:val="6"/>
  </w:num>
  <w:num w:numId="9" w16cid:durableId="2007634518">
    <w:abstractNumId w:val="1"/>
  </w:num>
  <w:num w:numId="10" w16cid:durableId="874269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2E"/>
    <w:rsid w:val="000C49E0"/>
    <w:rsid w:val="0010462E"/>
    <w:rsid w:val="00182896"/>
    <w:rsid w:val="00265700"/>
    <w:rsid w:val="00441079"/>
    <w:rsid w:val="00920D9B"/>
    <w:rsid w:val="00E67560"/>
    <w:rsid w:val="00E93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FB5F"/>
  <w15:chartTrackingRefBased/>
  <w15:docId w15:val="{1E27E0BB-E833-4DE3-A7E4-C0C76DAD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2E"/>
  </w:style>
  <w:style w:type="paragraph" w:styleId="Titre1">
    <w:name w:val="heading 1"/>
    <w:basedOn w:val="Normal"/>
    <w:next w:val="Normal"/>
    <w:link w:val="Titre1Car"/>
    <w:uiPriority w:val="9"/>
    <w:qFormat/>
    <w:rsid w:val="00104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4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46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46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46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46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46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46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46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46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46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46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46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46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46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46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46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462E"/>
    <w:rPr>
      <w:rFonts w:eastAsiaTheme="majorEastAsia" w:cstheme="majorBidi"/>
      <w:color w:val="272727" w:themeColor="text1" w:themeTint="D8"/>
    </w:rPr>
  </w:style>
  <w:style w:type="paragraph" w:styleId="Titre">
    <w:name w:val="Title"/>
    <w:basedOn w:val="Normal"/>
    <w:next w:val="Normal"/>
    <w:link w:val="TitreCar"/>
    <w:uiPriority w:val="10"/>
    <w:qFormat/>
    <w:rsid w:val="0010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46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46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46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462E"/>
    <w:pPr>
      <w:spacing w:before="160"/>
      <w:jc w:val="center"/>
    </w:pPr>
    <w:rPr>
      <w:i/>
      <w:iCs/>
      <w:color w:val="404040" w:themeColor="text1" w:themeTint="BF"/>
    </w:rPr>
  </w:style>
  <w:style w:type="character" w:customStyle="1" w:styleId="CitationCar">
    <w:name w:val="Citation Car"/>
    <w:basedOn w:val="Policepardfaut"/>
    <w:link w:val="Citation"/>
    <w:uiPriority w:val="29"/>
    <w:rsid w:val="0010462E"/>
    <w:rPr>
      <w:i/>
      <w:iCs/>
      <w:color w:val="404040" w:themeColor="text1" w:themeTint="BF"/>
    </w:rPr>
  </w:style>
  <w:style w:type="paragraph" w:styleId="Paragraphedeliste">
    <w:name w:val="List Paragraph"/>
    <w:basedOn w:val="Normal"/>
    <w:uiPriority w:val="34"/>
    <w:qFormat/>
    <w:rsid w:val="0010462E"/>
    <w:pPr>
      <w:ind w:left="720"/>
      <w:contextualSpacing/>
    </w:pPr>
  </w:style>
  <w:style w:type="character" w:styleId="Accentuationintense">
    <w:name w:val="Intense Emphasis"/>
    <w:basedOn w:val="Policepardfaut"/>
    <w:uiPriority w:val="21"/>
    <w:qFormat/>
    <w:rsid w:val="0010462E"/>
    <w:rPr>
      <w:i/>
      <w:iCs/>
      <w:color w:val="0F4761" w:themeColor="accent1" w:themeShade="BF"/>
    </w:rPr>
  </w:style>
  <w:style w:type="paragraph" w:styleId="Citationintense">
    <w:name w:val="Intense Quote"/>
    <w:basedOn w:val="Normal"/>
    <w:next w:val="Normal"/>
    <w:link w:val="CitationintenseCar"/>
    <w:uiPriority w:val="30"/>
    <w:qFormat/>
    <w:rsid w:val="00104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462E"/>
    <w:rPr>
      <w:i/>
      <w:iCs/>
      <w:color w:val="0F4761" w:themeColor="accent1" w:themeShade="BF"/>
    </w:rPr>
  </w:style>
  <w:style w:type="character" w:styleId="Rfrenceintense">
    <w:name w:val="Intense Reference"/>
    <w:basedOn w:val="Policepardfaut"/>
    <w:uiPriority w:val="32"/>
    <w:qFormat/>
    <w:rsid w:val="0010462E"/>
    <w:rPr>
      <w:b/>
      <w:bCs/>
      <w:smallCaps/>
      <w:color w:val="0F4761" w:themeColor="accent1" w:themeShade="BF"/>
      <w:spacing w:val="5"/>
    </w:rPr>
  </w:style>
  <w:style w:type="character" w:styleId="Lienhypertexte">
    <w:name w:val="Hyperlink"/>
    <w:basedOn w:val="Policepardfaut"/>
    <w:uiPriority w:val="99"/>
    <w:unhideWhenUsed/>
    <w:rsid w:val="00920D9B"/>
    <w:rPr>
      <w:color w:val="467886" w:themeColor="hyperlink"/>
      <w:u w:val="single"/>
    </w:rPr>
  </w:style>
  <w:style w:type="character" w:styleId="Mentionnonrsolue">
    <w:name w:val="Unresolved Mention"/>
    <w:basedOn w:val="Policepardfaut"/>
    <w:uiPriority w:val="99"/>
    <w:semiHidden/>
    <w:unhideWhenUsed/>
    <w:rsid w:val="0092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989">
      <w:bodyDiv w:val="1"/>
      <w:marLeft w:val="0"/>
      <w:marRight w:val="0"/>
      <w:marTop w:val="0"/>
      <w:marBottom w:val="0"/>
      <w:divBdr>
        <w:top w:val="none" w:sz="0" w:space="0" w:color="auto"/>
        <w:left w:val="none" w:sz="0" w:space="0" w:color="auto"/>
        <w:bottom w:val="none" w:sz="0" w:space="0" w:color="auto"/>
        <w:right w:val="none" w:sz="0" w:space="0" w:color="auto"/>
      </w:divBdr>
      <w:divsChild>
        <w:div w:id="160706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4446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81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48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522767">
      <w:bodyDiv w:val="1"/>
      <w:marLeft w:val="0"/>
      <w:marRight w:val="0"/>
      <w:marTop w:val="0"/>
      <w:marBottom w:val="0"/>
      <w:divBdr>
        <w:top w:val="none" w:sz="0" w:space="0" w:color="auto"/>
        <w:left w:val="none" w:sz="0" w:space="0" w:color="auto"/>
        <w:bottom w:val="none" w:sz="0" w:space="0" w:color="auto"/>
        <w:right w:val="none" w:sz="0" w:space="0" w:color="auto"/>
      </w:divBdr>
    </w:div>
    <w:div w:id="905799042">
      <w:bodyDiv w:val="1"/>
      <w:marLeft w:val="0"/>
      <w:marRight w:val="0"/>
      <w:marTop w:val="0"/>
      <w:marBottom w:val="0"/>
      <w:divBdr>
        <w:top w:val="none" w:sz="0" w:space="0" w:color="auto"/>
        <w:left w:val="none" w:sz="0" w:space="0" w:color="auto"/>
        <w:bottom w:val="none" w:sz="0" w:space="0" w:color="auto"/>
        <w:right w:val="none" w:sz="0" w:space="0" w:color="auto"/>
      </w:divBdr>
      <w:divsChild>
        <w:div w:id="2710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24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748227">
      <w:bodyDiv w:val="1"/>
      <w:marLeft w:val="0"/>
      <w:marRight w:val="0"/>
      <w:marTop w:val="0"/>
      <w:marBottom w:val="0"/>
      <w:divBdr>
        <w:top w:val="none" w:sz="0" w:space="0" w:color="auto"/>
        <w:left w:val="none" w:sz="0" w:space="0" w:color="auto"/>
        <w:bottom w:val="none" w:sz="0" w:space="0" w:color="auto"/>
        <w:right w:val="none" w:sz="0" w:space="0" w:color="auto"/>
      </w:divBdr>
    </w:div>
    <w:div w:id="1673798326">
      <w:bodyDiv w:val="1"/>
      <w:marLeft w:val="0"/>
      <w:marRight w:val="0"/>
      <w:marTop w:val="0"/>
      <w:marBottom w:val="0"/>
      <w:divBdr>
        <w:top w:val="none" w:sz="0" w:space="0" w:color="auto"/>
        <w:left w:val="none" w:sz="0" w:space="0" w:color="auto"/>
        <w:bottom w:val="none" w:sz="0" w:space="0" w:color="auto"/>
        <w:right w:val="none" w:sz="0" w:space="0" w:color="auto"/>
      </w:divBdr>
    </w:div>
    <w:div w:id="20359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1481</TotalTime>
  <Pages>2</Pages>
  <Words>456</Words>
  <Characters>2513</Characters>
  <Application>Microsoft Office Word</Application>
  <DocSecurity>0</DocSecurity>
  <Lines>20</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Dauphine Lorenchet</dc:creator>
  <cp:keywords/>
  <dc:description/>
  <cp:lastModifiedBy>Dauphine Lorenchet</cp:lastModifiedBy>
  <cp:revision>7</cp:revision>
  <dcterms:created xsi:type="dcterms:W3CDTF">2025-06-28T19:46:00Z</dcterms:created>
  <dcterms:modified xsi:type="dcterms:W3CDTF">2025-06-29T21:53:00Z</dcterms:modified>
</cp:coreProperties>
</file>